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79" w:rsidRPr="00CB4E5D" w:rsidRDefault="00226D0A" w:rsidP="00CB4E5D">
      <w:pPr>
        <w:jc w:val="center"/>
        <w:rPr>
          <w:rFonts w:ascii="Times New Roman" w:hAnsi="Times New Roman" w:cs="Times New Roman"/>
          <w:sz w:val="24"/>
          <w:szCs w:val="24"/>
        </w:rPr>
      </w:pPr>
      <w:bookmarkStart w:id="0" w:name="_GoBack"/>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3796665</wp:posOffset>
            </wp:positionH>
            <wp:positionV relativeFrom="paragraph">
              <wp:posOffset>-133350</wp:posOffset>
            </wp:positionV>
            <wp:extent cx="1706880" cy="1676400"/>
            <wp:effectExtent l="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5">
                      <a:extLst>
                        <a:ext uri="{BEBA8EAE-BF5A-486C-A8C5-ECC9F3942E4B}">
                          <a14:imgProps xmlns:a14="http://schemas.microsoft.com/office/drawing/2010/main">
                            <a14:imgLayer r:embed="rId6">
                              <a14:imgEffect>
                                <a14:backgroundRemoval t="0" b="98182" l="0" r="97768"/>
                              </a14:imgEffect>
                            </a14:imgLayer>
                          </a14:imgProps>
                        </a:ext>
                        <a:ext uri="{28A0092B-C50C-407E-A947-70E740481C1C}">
                          <a14:useLocalDpi xmlns:a14="http://schemas.microsoft.com/office/drawing/2010/main" val="0"/>
                        </a:ext>
                      </a:extLst>
                    </a:blip>
                    <a:stretch>
                      <a:fillRect/>
                    </a:stretch>
                  </pic:blipFill>
                  <pic:spPr>
                    <a:xfrm>
                      <a:off x="0" y="0"/>
                      <a:ext cx="1706880" cy="1676400"/>
                    </a:xfrm>
                    <a:prstGeom prst="rect">
                      <a:avLst/>
                    </a:prstGeom>
                  </pic:spPr>
                </pic:pic>
              </a:graphicData>
            </a:graphic>
            <wp14:sizeRelH relativeFrom="page">
              <wp14:pctWidth>0</wp14:pctWidth>
            </wp14:sizeRelH>
            <wp14:sizeRelV relativeFrom="page">
              <wp14:pctHeight>0</wp14:pctHeight>
            </wp14:sizeRelV>
          </wp:anchor>
        </w:drawing>
      </w:r>
      <w:bookmarkEnd w:id="0"/>
      <w:r w:rsidR="00083D79" w:rsidRPr="00CB4E5D">
        <w:rPr>
          <w:rFonts w:ascii="Times New Roman" w:hAnsi="Times New Roman" w:cs="Times New Roman"/>
          <w:sz w:val="24"/>
          <w:szCs w:val="24"/>
        </w:rPr>
        <w:t>Муниципальное бюджетное  общеобразовательное учреждение</w:t>
      </w:r>
    </w:p>
    <w:p w:rsidR="00083D79" w:rsidRPr="00CB4E5D" w:rsidRDefault="00083D79" w:rsidP="00CB4E5D">
      <w:pPr>
        <w:jc w:val="center"/>
        <w:rPr>
          <w:rFonts w:ascii="Times New Roman" w:hAnsi="Times New Roman" w:cs="Times New Roman"/>
          <w:sz w:val="24"/>
          <w:szCs w:val="24"/>
        </w:rPr>
      </w:pPr>
      <w:r w:rsidRPr="00CB4E5D">
        <w:rPr>
          <w:rFonts w:ascii="Times New Roman" w:hAnsi="Times New Roman" w:cs="Times New Roman"/>
          <w:sz w:val="24"/>
          <w:szCs w:val="24"/>
        </w:rPr>
        <w:t>Красноармейская средняя общеобразовательная школа</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116"/>
        <w:gridCol w:w="2116"/>
      </w:tblGrid>
      <w:tr w:rsidR="00C40A38" w:rsidRPr="00CB4E5D" w:rsidTr="00C40A38">
        <w:trPr>
          <w:tblCellSpacing w:w="15" w:type="dxa"/>
          <w:jc w:val="right"/>
        </w:trPr>
        <w:tc>
          <w:tcPr>
            <w:tcW w:w="0" w:type="auto"/>
            <w:gridSpan w:val="2"/>
            <w:hideMark/>
          </w:tcPr>
          <w:p w:rsidR="00C40A38" w:rsidRPr="00CB4E5D" w:rsidRDefault="00C40A38" w:rsidP="009D2826">
            <w:pPr>
              <w:spacing w:after="0" w:line="240" w:lineRule="auto"/>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УТВЕРЖДАЮ</w:t>
            </w:r>
          </w:p>
        </w:tc>
      </w:tr>
      <w:tr w:rsidR="00C40A38" w:rsidRPr="00CB4E5D" w:rsidTr="00C40A38">
        <w:trPr>
          <w:tblCellSpacing w:w="15" w:type="dxa"/>
          <w:jc w:val="right"/>
        </w:trPr>
        <w:tc>
          <w:tcPr>
            <w:tcW w:w="0" w:type="auto"/>
            <w:gridSpan w:val="2"/>
            <w:hideMark/>
          </w:tcPr>
          <w:p w:rsidR="00C40A38" w:rsidRPr="00CB4E5D" w:rsidRDefault="00C40A38" w:rsidP="00CB4E5D">
            <w:pPr>
              <w:spacing w:after="0"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Директор </w:t>
            </w:r>
            <w:r w:rsidR="00083D79" w:rsidRPr="00CB4E5D">
              <w:rPr>
                <w:rFonts w:ascii="Times New Roman" w:eastAsia="Times New Roman" w:hAnsi="Times New Roman" w:cs="Times New Roman"/>
                <w:sz w:val="24"/>
                <w:szCs w:val="24"/>
              </w:rPr>
              <w:t xml:space="preserve"> школы _______Л.В. Гришина</w:t>
            </w:r>
          </w:p>
        </w:tc>
      </w:tr>
      <w:tr w:rsidR="00C40A38" w:rsidRPr="00CB4E5D" w:rsidTr="000B6095">
        <w:trPr>
          <w:tblCellSpacing w:w="15" w:type="dxa"/>
          <w:jc w:val="right"/>
        </w:trPr>
        <w:tc>
          <w:tcPr>
            <w:tcW w:w="0" w:type="auto"/>
            <w:vAlign w:val="bottom"/>
          </w:tcPr>
          <w:p w:rsidR="00C40A38" w:rsidRPr="00CB4E5D" w:rsidRDefault="00C40A38" w:rsidP="00CB4E5D">
            <w:pPr>
              <w:spacing w:after="0" w:line="240" w:lineRule="auto"/>
              <w:jc w:val="center"/>
              <w:rPr>
                <w:rFonts w:ascii="Times New Roman" w:eastAsia="Times New Roman" w:hAnsi="Times New Roman" w:cs="Times New Roman"/>
                <w:sz w:val="24"/>
                <w:szCs w:val="24"/>
              </w:rPr>
            </w:pPr>
          </w:p>
        </w:tc>
        <w:tc>
          <w:tcPr>
            <w:tcW w:w="0" w:type="auto"/>
            <w:vAlign w:val="bottom"/>
          </w:tcPr>
          <w:p w:rsidR="00C40A38" w:rsidRPr="00CB4E5D" w:rsidRDefault="00C40A38" w:rsidP="00CB4E5D">
            <w:pPr>
              <w:spacing w:after="0" w:line="240" w:lineRule="auto"/>
              <w:jc w:val="center"/>
              <w:rPr>
                <w:rFonts w:ascii="Times New Roman" w:eastAsia="Times New Roman" w:hAnsi="Times New Roman" w:cs="Times New Roman"/>
                <w:sz w:val="24"/>
                <w:szCs w:val="24"/>
              </w:rPr>
            </w:pPr>
          </w:p>
        </w:tc>
      </w:tr>
      <w:tr w:rsidR="00C40A38" w:rsidRPr="00CB4E5D" w:rsidTr="00C40A38">
        <w:trPr>
          <w:tblCellSpacing w:w="15" w:type="dxa"/>
          <w:jc w:val="right"/>
        </w:trPr>
        <w:tc>
          <w:tcPr>
            <w:tcW w:w="0" w:type="auto"/>
            <w:gridSpan w:val="2"/>
            <w:hideMark/>
          </w:tcPr>
          <w:p w:rsidR="00C40A38" w:rsidRPr="00CB4E5D" w:rsidRDefault="000B6095" w:rsidP="00CB4E5D">
            <w:pPr>
              <w:spacing w:after="0"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21</w:t>
            </w:r>
            <w:r w:rsidR="00C40A38" w:rsidRPr="00CB4E5D">
              <w:rPr>
                <w:rFonts w:ascii="Times New Roman" w:eastAsia="Times New Roman" w:hAnsi="Times New Roman" w:cs="Times New Roman"/>
                <w:sz w:val="24"/>
                <w:szCs w:val="24"/>
              </w:rPr>
              <w:t> </w:t>
            </w:r>
            <w:r w:rsidRPr="00CB4E5D">
              <w:rPr>
                <w:rFonts w:ascii="Times New Roman" w:eastAsia="Times New Roman" w:hAnsi="Times New Roman" w:cs="Times New Roman"/>
                <w:sz w:val="24"/>
                <w:szCs w:val="24"/>
              </w:rPr>
              <w:t xml:space="preserve">декабря </w:t>
            </w:r>
            <w:r w:rsidR="00C40A38" w:rsidRPr="00CB4E5D">
              <w:rPr>
                <w:rFonts w:ascii="Times New Roman" w:eastAsia="Times New Roman" w:hAnsi="Times New Roman" w:cs="Times New Roman"/>
                <w:sz w:val="24"/>
                <w:szCs w:val="24"/>
              </w:rPr>
              <w:t xml:space="preserve"> 2017 г.</w:t>
            </w:r>
          </w:p>
        </w:tc>
      </w:tr>
      <w:tr w:rsidR="00C40A38" w:rsidRPr="00CB4E5D" w:rsidTr="00C40A38">
        <w:trPr>
          <w:tblCellSpacing w:w="15" w:type="dxa"/>
          <w:jc w:val="right"/>
        </w:trPr>
        <w:tc>
          <w:tcPr>
            <w:tcW w:w="0" w:type="auto"/>
            <w:vAlign w:val="center"/>
            <w:hideMark/>
          </w:tcPr>
          <w:p w:rsidR="00C40A38" w:rsidRPr="00CB4E5D" w:rsidRDefault="00C40A38" w:rsidP="00CB4E5D">
            <w:pPr>
              <w:spacing w:after="0" w:line="240" w:lineRule="auto"/>
              <w:jc w:val="both"/>
              <w:rPr>
                <w:rFonts w:ascii="Times New Roman" w:eastAsia="Times New Roman" w:hAnsi="Times New Roman" w:cs="Times New Roman"/>
                <w:sz w:val="24"/>
                <w:szCs w:val="24"/>
              </w:rPr>
            </w:pPr>
          </w:p>
        </w:tc>
        <w:tc>
          <w:tcPr>
            <w:tcW w:w="0" w:type="auto"/>
            <w:vAlign w:val="center"/>
            <w:hideMark/>
          </w:tcPr>
          <w:p w:rsidR="00C40A38" w:rsidRPr="00CB4E5D" w:rsidRDefault="00C40A38" w:rsidP="00CB4E5D">
            <w:pPr>
              <w:spacing w:after="0" w:line="240" w:lineRule="auto"/>
              <w:jc w:val="both"/>
              <w:rPr>
                <w:rFonts w:ascii="Times New Roman" w:eastAsia="Times New Roman" w:hAnsi="Times New Roman" w:cs="Times New Roman"/>
                <w:sz w:val="24"/>
                <w:szCs w:val="24"/>
              </w:rPr>
            </w:pPr>
          </w:p>
        </w:tc>
      </w:tr>
    </w:tbl>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Политика</w:t>
      </w:r>
      <w:r w:rsidR="00CB4E5D">
        <w:rPr>
          <w:rFonts w:ascii="Times New Roman" w:eastAsia="Times New Roman" w:hAnsi="Times New Roman" w:cs="Times New Roman"/>
          <w:b/>
          <w:bCs/>
          <w:sz w:val="24"/>
          <w:szCs w:val="24"/>
        </w:rPr>
        <w:t xml:space="preserve"> </w:t>
      </w:r>
      <w:r w:rsidRPr="00CB4E5D">
        <w:rPr>
          <w:rFonts w:ascii="Times New Roman" w:eastAsia="Times New Roman" w:hAnsi="Times New Roman" w:cs="Times New Roman"/>
          <w:sz w:val="24"/>
          <w:szCs w:val="24"/>
        </w:rPr>
        <w:br/>
      </w:r>
      <w:r w:rsidRPr="00CB4E5D">
        <w:rPr>
          <w:rFonts w:ascii="Times New Roman" w:eastAsia="Times New Roman" w:hAnsi="Times New Roman" w:cs="Times New Roman"/>
          <w:b/>
          <w:bCs/>
          <w:sz w:val="24"/>
          <w:szCs w:val="24"/>
        </w:rPr>
        <w:t>обработки и защиты персональных данных</w:t>
      </w:r>
      <w:r w:rsidR="000B6095" w:rsidRPr="00CB4E5D">
        <w:rPr>
          <w:rFonts w:ascii="Times New Roman" w:eastAsia="Times New Roman" w:hAnsi="Times New Roman" w:cs="Times New Roman"/>
          <w:b/>
          <w:bCs/>
          <w:sz w:val="24"/>
          <w:szCs w:val="24"/>
        </w:rPr>
        <w:t xml:space="preserve"> в МБОУ Красноармейской СОШ</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1. Общие положения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1.1. </w:t>
      </w:r>
      <w:proofErr w:type="gramStart"/>
      <w:r w:rsidRPr="00CB4E5D">
        <w:rPr>
          <w:rFonts w:ascii="Times New Roman" w:eastAsia="Times New Roman" w:hAnsi="Times New Roman" w:cs="Times New Roman"/>
          <w:sz w:val="24"/>
          <w:szCs w:val="24"/>
        </w:rPr>
        <w:t xml:space="preserve">Настоящая Политика в отношении обработки персональных данных муниципального бюджетного общеобразовательного учреждения </w:t>
      </w:r>
      <w:r w:rsidR="000B6095" w:rsidRPr="00CB4E5D">
        <w:rPr>
          <w:rFonts w:ascii="Times New Roman" w:eastAsia="Times New Roman" w:hAnsi="Times New Roman" w:cs="Times New Roman"/>
          <w:sz w:val="24"/>
          <w:szCs w:val="24"/>
        </w:rPr>
        <w:t xml:space="preserve">Красноармейской средней общеобразовательной школы </w:t>
      </w:r>
      <w:r w:rsidRPr="00CB4E5D">
        <w:rPr>
          <w:rFonts w:ascii="Times New Roman" w:eastAsia="Times New Roman" w:hAnsi="Times New Roman" w:cs="Times New Roman"/>
          <w:sz w:val="24"/>
          <w:szCs w:val="24"/>
        </w:rPr>
        <w:t xml:space="preserve">(далее – Политика) определяет правовые основания для обработки муниципальным бюджетным общеобразовательным учреждением </w:t>
      </w:r>
      <w:r w:rsidR="000B6095" w:rsidRPr="00CB4E5D">
        <w:rPr>
          <w:rFonts w:ascii="Times New Roman" w:eastAsia="Times New Roman" w:hAnsi="Times New Roman" w:cs="Times New Roman"/>
          <w:sz w:val="24"/>
          <w:szCs w:val="24"/>
        </w:rPr>
        <w:t>Красноармейской средней общеобразовательной школы</w:t>
      </w:r>
      <w:r w:rsidR="00CB4E5D">
        <w:rPr>
          <w:rFonts w:ascii="Times New Roman" w:eastAsia="Times New Roman" w:hAnsi="Times New Roman" w:cs="Times New Roman"/>
          <w:sz w:val="24"/>
          <w:szCs w:val="24"/>
        </w:rPr>
        <w:t xml:space="preserve"> </w:t>
      </w:r>
      <w:r w:rsidRPr="00CB4E5D">
        <w:rPr>
          <w:rFonts w:ascii="Times New Roman" w:eastAsia="Times New Roman" w:hAnsi="Times New Roman" w:cs="Times New Roman"/>
          <w:sz w:val="24"/>
          <w:szCs w:val="24"/>
        </w:rPr>
        <w:t>(далее – образовательная организация)</w:t>
      </w:r>
      <w:r w:rsidR="000B6095" w:rsidRPr="00CB4E5D">
        <w:rPr>
          <w:rFonts w:ascii="Times New Roman" w:eastAsia="Times New Roman" w:hAnsi="Times New Roman" w:cs="Times New Roman"/>
          <w:sz w:val="24"/>
          <w:szCs w:val="24"/>
        </w:rPr>
        <w:t xml:space="preserve"> </w:t>
      </w:r>
      <w:r w:rsidRPr="00CB4E5D">
        <w:rPr>
          <w:rFonts w:ascii="Times New Roman" w:eastAsia="Times New Roman" w:hAnsi="Times New Roman" w:cs="Times New Roman"/>
          <w:sz w:val="24"/>
          <w:szCs w:val="24"/>
        </w:rPr>
        <w:t>персональных данных, необходимых для выполнения образовательной организацией уставных целей и задач, основные права и обязанности образовательной организации и субъектов персональных данных, порядок и условия обработки, взаимодействия с</w:t>
      </w:r>
      <w:proofErr w:type="gramEnd"/>
      <w:r w:rsidRPr="00CB4E5D">
        <w:rPr>
          <w:rFonts w:ascii="Times New Roman" w:eastAsia="Times New Roman" w:hAnsi="Times New Roman" w:cs="Times New Roman"/>
          <w:sz w:val="24"/>
          <w:szCs w:val="24"/>
        </w:rPr>
        <w:t xml:space="preserve"> субъектами персональных данных, а также принимаемые образовательной организацией меры защиты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1.2. Действие Политики распространяется на персональные данные субъектов, обрабатываемых образовательной организацией с применением средств автоматизации и без них.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2. Понятия, которые используются в Политике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2.1. </w:t>
      </w:r>
      <w:r w:rsidRPr="00CB4E5D">
        <w:rPr>
          <w:rFonts w:ascii="Times New Roman" w:eastAsia="Times New Roman" w:hAnsi="Times New Roman" w:cs="Times New Roman"/>
          <w:b/>
          <w:bCs/>
          <w:sz w:val="24"/>
          <w:szCs w:val="24"/>
        </w:rPr>
        <w:t>Персональные данные</w:t>
      </w:r>
      <w:r w:rsidRPr="00CB4E5D">
        <w:rPr>
          <w:rFonts w:ascii="Times New Roman" w:eastAsia="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2.2. </w:t>
      </w:r>
      <w:r w:rsidRPr="00CB4E5D">
        <w:rPr>
          <w:rFonts w:ascii="Times New Roman" w:eastAsia="Times New Roman" w:hAnsi="Times New Roman" w:cs="Times New Roman"/>
          <w:b/>
          <w:bCs/>
          <w:sz w:val="24"/>
          <w:szCs w:val="24"/>
        </w:rPr>
        <w:t>Обработка персональных данных</w:t>
      </w:r>
      <w:r w:rsidRPr="00CB4E5D">
        <w:rPr>
          <w:rFonts w:ascii="Times New Roman" w:eastAsia="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сбор;</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запись;</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систематизацию;</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накопление;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хранение (до передачи в архив);</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уточнение (обновление, изменение);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lastRenderedPageBreak/>
        <w:t xml:space="preserve">         – извлечение;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использование;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передачу (распространение, предоставление, доступ);</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обезличивание;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блокирование;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удаление;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уничтожение.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2.3. </w:t>
      </w:r>
      <w:r w:rsidRPr="00CB4E5D">
        <w:rPr>
          <w:rFonts w:ascii="Times New Roman" w:eastAsia="Times New Roman" w:hAnsi="Times New Roman" w:cs="Times New Roman"/>
          <w:b/>
          <w:bCs/>
          <w:sz w:val="24"/>
          <w:szCs w:val="24"/>
        </w:rPr>
        <w:t>Автоматизированная обработка персональных данных</w:t>
      </w:r>
      <w:r w:rsidRPr="00CB4E5D">
        <w:rPr>
          <w:rFonts w:ascii="Times New Roman" w:eastAsia="Times New Roman" w:hAnsi="Times New Roman" w:cs="Times New Roman"/>
          <w:sz w:val="24"/>
          <w:szCs w:val="24"/>
        </w:rPr>
        <w:t xml:space="preserve"> – обработка персональных данных с помощью средств вычислительной техники.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2.4. </w:t>
      </w:r>
      <w:r w:rsidRPr="00CB4E5D">
        <w:rPr>
          <w:rFonts w:ascii="Times New Roman" w:eastAsia="Times New Roman" w:hAnsi="Times New Roman" w:cs="Times New Roman"/>
          <w:b/>
          <w:bCs/>
          <w:sz w:val="24"/>
          <w:szCs w:val="24"/>
        </w:rPr>
        <w:t>Распространение персональных данных</w:t>
      </w:r>
      <w:r w:rsidRPr="00CB4E5D">
        <w:rPr>
          <w:rFonts w:ascii="Times New Roman" w:eastAsia="Times New Roman" w:hAnsi="Times New Roman" w:cs="Times New Roman"/>
          <w:sz w:val="24"/>
          <w:szCs w:val="24"/>
        </w:rPr>
        <w:t xml:space="preserve"> – действия, направленные на раскрытие персональных данных неопределенному кругу лиц.</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2.5. </w:t>
      </w:r>
      <w:r w:rsidRPr="00CB4E5D">
        <w:rPr>
          <w:rFonts w:ascii="Times New Roman" w:eastAsia="Times New Roman" w:hAnsi="Times New Roman" w:cs="Times New Roman"/>
          <w:b/>
          <w:bCs/>
          <w:sz w:val="24"/>
          <w:szCs w:val="24"/>
        </w:rPr>
        <w:t>Предоставление персональных данных</w:t>
      </w:r>
      <w:r w:rsidRPr="00CB4E5D">
        <w:rPr>
          <w:rFonts w:ascii="Times New Roman" w:eastAsia="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2.6. </w:t>
      </w:r>
      <w:r w:rsidRPr="00CB4E5D">
        <w:rPr>
          <w:rFonts w:ascii="Times New Roman" w:eastAsia="Times New Roman" w:hAnsi="Times New Roman" w:cs="Times New Roman"/>
          <w:b/>
          <w:bCs/>
          <w:sz w:val="24"/>
          <w:szCs w:val="24"/>
        </w:rPr>
        <w:t>Блокирование персональных данных</w:t>
      </w:r>
      <w:r w:rsidRPr="00CB4E5D">
        <w:rPr>
          <w:rFonts w:ascii="Times New Roman" w:eastAsia="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2.7. </w:t>
      </w:r>
      <w:r w:rsidRPr="00CB4E5D">
        <w:rPr>
          <w:rFonts w:ascii="Times New Roman" w:eastAsia="Times New Roman" w:hAnsi="Times New Roman" w:cs="Times New Roman"/>
          <w:b/>
          <w:bCs/>
          <w:sz w:val="24"/>
          <w:szCs w:val="24"/>
        </w:rPr>
        <w:t>Уничтожение персональных данных</w:t>
      </w:r>
      <w:r w:rsidRPr="00CB4E5D">
        <w:rPr>
          <w:rFonts w:ascii="Times New Roman" w:eastAsia="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2.8. </w:t>
      </w:r>
      <w:r w:rsidRPr="00CB4E5D">
        <w:rPr>
          <w:rFonts w:ascii="Times New Roman" w:eastAsia="Times New Roman" w:hAnsi="Times New Roman" w:cs="Times New Roman"/>
          <w:b/>
          <w:bCs/>
          <w:sz w:val="24"/>
          <w:szCs w:val="24"/>
        </w:rPr>
        <w:t>Обезличивание персональных данных</w:t>
      </w:r>
      <w:r w:rsidRPr="00CB4E5D">
        <w:rPr>
          <w:rFonts w:ascii="Times New Roman" w:eastAsia="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2.9. </w:t>
      </w:r>
      <w:r w:rsidRPr="00CB4E5D">
        <w:rPr>
          <w:rFonts w:ascii="Times New Roman" w:eastAsia="Times New Roman" w:hAnsi="Times New Roman" w:cs="Times New Roman"/>
          <w:b/>
          <w:bCs/>
          <w:sz w:val="24"/>
          <w:szCs w:val="24"/>
        </w:rPr>
        <w:t>Информационная система персональных данных</w:t>
      </w:r>
      <w:r w:rsidRPr="00CB4E5D">
        <w:rPr>
          <w:rFonts w:ascii="Times New Roman" w:eastAsia="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w:t>
      </w:r>
      <w:r w:rsidR="00412432" w:rsidRPr="00CB4E5D">
        <w:rPr>
          <w:rFonts w:ascii="Times New Roman" w:eastAsia="Times New Roman" w:hAnsi="Times New Roman" w:cs="Times New Roman"/>
          <w:sz w:val="24"/>
          <w:szCs w:val="24"/>
        </w:rPr>
        <w:t xml:space="preserve"> </w:t>
      </w:r>
      <w:r w:rsidRPr="00CB4E5D">
        <w:rPr>
          <w:rFonts w:ascii="Times New Roman" w:eastAsia="Times New Roman" w:hAnsi="Times New Roman" w:cs="Times New Roman"/>
          <w:sz w:val="24"/>
          <w:szCs w:val="24"/>
        </w:rPr>
        <w:t>технологий и технических средств.</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2.10. </w:t>
      </w:r>
      <w:r w:rsidRPr="00CB4E5D">
        <w:rPr>
          <w:rFonts w:ascii="Times New Roman" w:eastAsia="Times New Roman" w:hAnsi="Times New Roman" w:cs="Times New Roman"/>
          <w:b/>
          <w:bCs/>
          <w:sz w:val="24"/>
          <w:szCs w:val="24"/>
        </w:rPr>
        <w:t>Трансграничная передача персональных данных</w:t>
      </w:r>
      <w:r w:rsidRPr="00CB4E5D">
        <w:rPr>
          <w:rFonts w:ascii="Times New Roman" w:eastAsia="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3. Цели сбора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3.1. 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3.2. Трудоустройство и выполнение функций работодателя.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lastRenderedPageBreak/>
        <w:t xml:space="preserve">        3.3. Реализация гражданско-правовых договоров, стороной, выгодоприобретателем или получателем которых является субъект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4. Правовые основания обработки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4.1. Правовыми основаниями для обработки персональных данных образовательной организацией являются нормативно-правовые акты, регулирующие отношения, связанные с деятельностью организации, в том числе: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hyperlink r:id="rId7" w:anchor="/document/99/901807664/" w:history="1">
        <w:r w:rsidRPr="00CB4E5D">
          <w:rPr>
            <w:rFonts w:ascii="Times New Roman" w:eastAsia="Times New Roman" w:hAnsi="Times New Roman" w:cs="Times New Roman"/>
            <w:color w:val="0000FF"/>
            <w:sz w:val="24"/>
            <w:szCs w:val="24"/>
            <w:u w:val="single"/>
          </w:rPr>
          <w:t>Трудовой кодекс РФ</w:t>
        </w:r>
      </w:hyperlink>
      <w:r w:rsidRPr="00CB4E5D">
        <w:rPr>
          <w:rFonts w:ascii="Times New Roman" w:eastAsia="Times New Roman" w:hAnsi="Times New Roman" w:cs="Times New Roman"/>
          <w:sz w:val="24"/>
          <w:szCs w:val="24"/>
        </w:rPr>
        <w:t>, а также нормативно-правовые акты, содержащие нормы трудового права;</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hyperlink r:id="rId8" w:anchor="/document/99/901714433/" w:history="1">
        <w:r w:rsidRPr="00CB4E5D">
          <w:rPr>
            <w:rFonts w:ascii="Times New Roman" w:eastAsia="Times New Roman" w:hAnsi="Times New Roman" w:cs="Times New Roman"/>
            <w:color w:val="0000FF"/>
            <w:sz w:val="24"/>
            <w:szCs w:val="24"/>
            <w:u w:val="single"/>
          </w:rPr>
          <w:t>Бюджетный кодекс РФ</w:t>
        </w:r>
      </w:hyperlink>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hyperlink r:id="rId9" w:anchor="/document/99/901714421/" w:history="1">
        <w:r w:rsidRPr="00CB4E5D">
          <w:rPr>
            <w:rFonts w:ascii="Times New Roman" w:eastAsia="Times New Roman" w:hAnsi="Times New Roman" w:cs="Times New Roman"/>
            <w:color w:val="0000FF"/>
            <w:sz w:val="24"/>
            <w:szCs w:val="24"/>
            <w:u w:val="single"/>
          </w:rPr>
          <w:t>Налоговый кодекс РФ</w:t>
        </w:r>
      </w:hyperlink>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hyperlink r:id="rId10" w:anchor="/document/99/9027690/" w:history="1">
        <w:r w:rsidRPr="00CB4E5D">
          <w:rPr>
            <w:rFonts w:ascii="Times New Roman" w:eastAsia="Times New Roman" w:hAnsi="Times New Roman" w:cs="Times New Roman"/>
            <w:color w:val="0000FF"/>
            <w:sz w:val="24"/>
            <w:szCs w:val="24"/>
            <w:u w:val="single"/>
          </w:rPr>
          <w:t>Гражданский кодекс РФ</w:t>
        </w:r>
      </w:hyperlink>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hyperlink r:id="rId11" w:anchor="/document/99/9015517/" w:history="1">
        <w:r w:rsidRPr="00CB4E5D">
          <w:rPr>
            <w:rFonts w:ascii="Times New Roman" w:eastAsia="Times New Roman" w:hAnsi="Times New Roman" w:cs="Times New Roman"/>
            <w:color w:val="0000FF"/>
            <w:sz w:val="24"/>
            <w:szCs w:val="24"/>
            <w:u w:val="single"/>
          </w:rPr>
          <w:t>Семейный кодекс РФ</w:t>
        </w:r>
      </w:hyperlink>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hyperlink r:id="rId12" w:anchor="/document/99/902389617/" w:history="1">
        <w:r w:rsidRPr="00CB4E5D">
          <w:rPr>
            <w:rFonts w:ascii="Times New Roman" w:eastAsia="Times New Roman" w:hAnsi="Times New Roman" w:cs="Times New Roman"/>
            <w:color w:val="0000FF"/>
            <w:sz w:val="24"/>
            <w:szCs w:val="24"/>
            <w:u w:val="single"/>
          </w:rPr>
          <w:t>Закон от 29 декабря 2012 г. № 273-ФЗ</w:t>
        </w:r>
      </w:hyperlink>
      <w:r w:rsidRPr="00CB4E5D">
        <w:rPr>
          <w:rFonts w:ascii="Times New Roman" w:eastAsia="Times New Roman" w:hAnsi="Times New Roman" w:cs="Times New Roman"/>
          <w:sz w:val="24"/>
          <w:szCs w:val="24"/>
        </w:rPr>
        <w:t xml:space="preserve"> «Об образовании в Российской Федерации».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4.2. Основанием для обработки персональных данных также являются договоры с физическими лицами, заявления (согласия, доверенности и т. п.) обучающихся и родителей (законных представителей) несовершеннолетних обучающихся, согласия на обработку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5. Объем и категории обрабатываемых персональных данных,</w:t>
      </w:r>
      <w:r w:rsidRPr="00CB4E5D">
        <w:rPr>
          <w:rFonts w:ascii="Times New Roman" w:eastAsia="Times New Roman" w:hAnsi="Times New Roman" w:cs="Times New Roman"/>
          <w:sz w:val="24"/>
          <w:szCs w:val="24"/>
        </w:rPr>
        <w:br/>
      </w:r>
      <w:r w:rsidRPr="00CB4E5D">
        <w:rPr>
          <w:rFonts w:ascii="Times New Roman" w:eastAsia="Times New Roman" w:hAnsi="Times New Roman" w:cs="Times New Roman"/>
          <w:b/>
          <w:bCs/>
          <w:sz w:val="24"/>
          <w:szCs w:val="24"/>
        </w:rPr>
        <w:t>категории субъектов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5.1. Образовательная организация обрабатывает персональные данные: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работников, в том числе бывших;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кандидатов на замещение вакантных должностей;</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родственников работников, в том числе бывших;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обучающихся;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родителей (законных представителей) обучающихся;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физических лиц по гражданско-правовым договорам;</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физических лиц, указанных в заявлениях (согласиях, доверенностях и т. п.) обучающихся и родителей (законных представителей) несовершеннолетних обучающихся;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физических лиц – посетителей образовательной организации.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5.2. Биометрические персональные данные образовательная организация не обрабатывает.</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lastRenderedPageBreak/>
        <w:t xml:space="preserve">        5.3. 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5.4. Образовательная организация обрабатывает персональные данные в объеме, необходимом:</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выполнения функций и полномочий работодателя в трудовых отношениях;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выполнения функций и полномочий экономического субъекта при осуществлении бухгалтерского и налогового учета, бюджетного учета;</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6. Порядок и условия обработки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6.1. </w:t>
      </w:r>
      <w:proofErr w:type="gramStart"/>
      <w:r w:rsidRPr="00CB4E5D">
        <w:rPr>
          <w:rFonts w:ascii="Times New Roman" w:eastAsia="Times New Roman" w:hAnsi="Times New Roman" w:cs="Times New Roman"/>
          <w:sz w:val="24"/>
          <w:szCs w:val="24"/>
        </w:rPr>
        <w:t>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6.2. </w:t>
      </w:r>
      <w:r w:rsidRPr="00CB4E5D">
        <w:rPr>
          <w:rFonts w:ascii="Times New Roman" w:eastAsia="Times New Roman" w:hAnsi="Times New Roman" w:cs="Times New Roman"/>
          <w:b/>
          <w:bCs/>
          <w:sz w:val="24"/>
          <w:szCs w:val="24"/>
        </w:rPr>
        <w:t>Получение персональных данных</w:t>
      </w:r>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6.2.1. Все персональные данные образовательная организация получает от самого субъекта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В случаях</w:t>
      </w:r>
      <w:r w:rsidR="00F422E9" w:rsidRPr="00CB4E5D">
        <w:rPr>
          <w:rFonts w:ascii="Times New Roman" w:eastAsia="Times New Roman" w:hAnsi="Times New Roman" w:cs="Times New Roman"/>
          <w:sz w:val="24"/>
          <w:szCs w:val="24"/>
        </w:rPr>
        <w:t>,</w:t>
      </w:r>
      <w:r w:rsidRPr="00CB4E5D">
        <w:rPr>
          <w:rFonts w:ascii="Times New Roman" w:eastAsia="Times New Roman" w:hAnsi="Times New Roman" w:cs="Times New Roman"/>
          <w:sz w:val="24"/>
          <w:szCs w:val="24"/>
        </w:rPr>
        <w:t xml:space="preserve">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В случае</w:t>
      </w:r>
      <w:r w:rsidR="00F422E9" w:rsidRPr="00CB4E5D">
        <w:rPr>
          <w:rFonts w:ascii="Times New Roman" w:eastAsia="Times New Roman" w:hAnsi="Times New Roman" w:cs="Times New Roman"/>
          <w:sz w:val="24"/>
          <w:szCs w:val="24"/>
        </w:rPr>
        <w:t>,</w:t>
      </w:r>
      <w:r w:rsidRPr="00CB4E5D">
        <w:rPr>
          <w:rFonts w:ascii="Times New Roman" w:eastAsia="Times New Roman" w:hAnsi="Times New Roman" w:cs="Times New Roman"/>
          <w:sz w:val="24"/>
          <w:szCs w:val="24"/>
        </w:rPr>
        <w:t xml:space="preserve"> когда субъект персональных данных – физическое лицо, указанное в заявлениях (согласиях, доверенностях и т. п.) обучающихся и родителей (законных представителей</w:t>
      </w:r>
      <w:proofErr w:type="gramStart"/>
      <w:r w:rsidRPr="00CB4E5D">
        <w:rPr>
          <w:rFonts w:ascii="Times New Roman" w:eastAsia="Times New Roman" w:hAnsi="Times New Roman" w:cs="Times New Roman"/>
          <w:sz w:val="24"/>
          <w:szCs w:val="24"/>
        </w:rPr>
        <w:t>)н</w:t>
      </w:r>
      <w:proofErr w:type="gramEnd"/>
      <w:r w:rsidRPr="00CB4E5D">
        <w:rPr>
          <w:rFonts w:ascii="Times New Roman" w:eastAsia="Times New Roman" w:hAnsi="Times New Roman" w:cs="Times New Roman"/>
          <w:sz w:val="24"/>
          <w:szCs w:val="24"/>
        </w:rPr>
        <w:t>есовершеннолетних обучающихся, образовательная организация может получить персональные данные такого физического лица от обучающихся, родителей (законных представителей) обучающихся.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6.2.2. 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6.2.3. Документы, содержащие персональные данные, создаются путем:</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копирования оригиналов документов;</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lastRenderedPageBreak/>
        <w:t xml:space="preserve">         – внесения сведений в учетные формы;</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получения оригиналов необходимых документов.</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6.3. </w:t>
      </w:r>
      <w:r w:rsidRPr="00CB4E5D">
        <w:rPr>
          <w:rFonts w:ascii="Times New Roman" w:eastAsia="Times New Roman" w:hAnsi="Times New Roman" w:cs="Times New Roman"/>
          <w:b/>
          <w:bCs/>
          <w:sz w:val="24"/>
          <w:szCs w:val="24"/>
        </w:rPr>
        <w:t>Обработка персональных данных</w:t>
      </w:r>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6.3.1. Образовательная организация обрабатывает персональные данные в случаях: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согласия субъекта персональных данных на обработку его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когда осуществляется обработка общедоступных персональных данных, доступ к которым субъект персональных данных предоставил неограниченному кругу.</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6.3.2. Образовательная организация обрабатывает персональные данные: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без использования средств автоматизации;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с использованием средств автоматизации в программах и информационных системах: </w:t>
      </w:r>
      <w:r w:rsidRPr="00CB4E5D">
        <w:rPr>
          <w:rFonts w:ascii="Times New Roman" w:eastAsia="Times New Roman" w:hAnsi="Times New Roman" w:cs="Times New Roman"/>
          <w:sz w:val="24"/>
          <w:szCs w:val="24"/>
        </w:rPr>
        <w:br/>
        <w:t>«1С: Зарплата и кадры», «1С: Библиотека», «Электронный дневник», «Проход и питание».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6.3.3. Образовательная организация обрабатывает персональные данные в сроки: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которые необходимы для достижения целей обработки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действия согласия субъекта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w:t>
      </w:r>
      <w:proofErr w:type="gramStart"/>
      <w:r w:rsidRPr="00CB4E5D">
        <w:rPr>
          <w:rFonts w:ascii="Times New Roman" w:eastAsia="Times New Roman" w:hAnsi="Times New Roman" w:cs="Times New Roman"/>
          <w:sz w:val="24"/>
          <w:szCs w:val="24"/>
        </w:rPr>
        <w:t>– которые определены законодательством для обработки отдельных видов персональных данных.</w:t>
      </w:r>
      <w:proofErr w:type="gramEnd"/>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6.4. </w:t>
      </w:r>
      <w:r w:rsidRPr="00CB4E5D">
        <w:rPr>
          <w:rFonts w:ascii="Times New Roman" w:eastAsia="Times New Roman" w:hAnsi="Times New Roman" w:cs="Times New Roman"/>
          <w:b/>
          <w:bCs/>
          <w:sz w:val="24"/>
          <w:szCs w:val="24"/>
        </w:rPr>
        <w:t>Хранение персональных данных</w:t>
      </w:r>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6.4.1. Образовательная организация хранит персональные данные в течение срока, необходимого для достижения целей их обработки, документы, содержащие персональные данные, – в течение срока хранения документов, предусмотренного </w:t>
      </w:r>
      <w:hyperlink r:id="rId13" w:anchor="/document/118/29578/" w:history="1">
        <w:r w:rsidRPr="00CB4E5D">
          <w:rPr>
            <w:rFonts w:ascii="Times New Roman" w:eastAsia="Times New Roman" w:hAnsi="Times New Roman" w:cs="Times New Roman"/>
            <w:color w:val="0000FF"/>
            <w:sz w:val="24"/>
            <w:szCs w:val="24"/>
            <w:u w:val="single"/>
          </w:rPr>
          <w:t>номенклатурой дел</w:t>
        </w:r>
      </w:hyperlink>
      <w:r w:rsidRPr="00CB4E5D">
        <w:rPr>
          <w:rFonts w:ascii="Times New Roman" w:eastAsia="Times New Roman" w:hAnsi="Times New Roman" w:cs="Times New Roman"/>
          <w:sz w:val="24"/>
          <w:szCs w:val="24"/>
        </w:rPr>
        <w:t xml:space="preserve"> с учетом архивных сроков хранения.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6.4.2. 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6.4.3. Персональные данные, обрабатываемые с использованием средств автоматизации, в порядке и на условиях, которые определяет политика безопасности данных средств автоматизации.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Pr="00CB4E5D">
        <w:rPr>
          <w:rFonts w:ascii="Times New Roman" w:eastAsia="Times New Roman" w:hAnsi="Times New Roman" w:cs="Times New Roman"/>
          <w:sz w:val="24"/>
          <w:szCs w:val="24"/>
        </w:rPr>
        <w:t>файлообменниках</w:t>
      </w:r>
      <w:proofErr w:type="spellEnd"/>
      <w:r w:rsidRPr="00CB4E5D">
        <w:rPr>
          <w:rFonts w:ascii="Times New Roman" w:eastAsia="Times New Roman" w:hAnsi="Times New Roman" w:cs="Times New Roman"/>
          <w:sz w:val="24"/>
          <w:szCs w:val="24"/>
        </w:rPr>
        <w:t>) информационных систем.</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lastRenderedPageBreak/>
        <w:t xml:space="preserve">         6.4.5. Хранение персональных данных </w:t>
      </w:r>
      <w:proofErr w:type="gramStart"/>
      <w:r w:rsidRPr="00CB4E5D">
        <w:rPr>
          <w:rFonts w:ascii="Times New Roman" w:eastAsia="Times New Roman" w:hAnsi="Times New Roman" w:cs="Times New Roman"/>
          <w:sz w:val="24"/>
          <w:szCs w:val="24"/>
        </w:rPr>
        <w:t>осуществляется не дольше чем этого требуют</w:t>
      </w:r>
      <w:proofErr w:type="gramEnd"/>
      <w:r w:rsidRPr="00CB4E5D">
        <w:rPr>
          <w:rFonts w:ascii="Times New Roman" w:eastAsia="Times New Roman" w:hAnsi="Times New Roman" w:cs="Times New Roman"/>
          <w:sz w:val="24"/>
          <w:szCs w:val="24"/>
        </w:rPr>
        <w:t xml:space="preserve"> цели их обработки, и они подлежат уничтожению по достижении целей обработки или в случае утраты необходимости в их достижении.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6.5. </w:t>
      </w:r>
      <w:r w:rsidRPr="00CB4E5D">
        <w:rPr>
          <w:rFonts w:ascii="Times New Roman" w:eastAsia="Times New Roman" w:hAnsi="Times New Roman" w:cs="Times New Roman"/>
          <w:b/>
          <w:bCs/>
          <w:sz w:val="24"/>
          <w:szCs w:val="24"/>
        </w:rPr>
        <w:t>Прекращение обработки персональных данных</w:t>
      </w:r>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6.5.1. Лица, ответственные за обработку персональных данных, прекращают их обрабатывать:</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при достижении целей обработки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proofErr w:type="gramStart"/>
      <w:r w:rsidRPr="00CB4E5D">
        <w:rPr>
          <w:rFonts w:ascii="Times New Roman" w:eastAsia="Times New Roman" w:hAnsi="Times New Roman" w:cs="Times New Roman"/>
          <w:sz w:val="24"/>
          <w:szCs w:val="24"/>
        </w:rPr>
        <w:t>истечении</w:t>
      </w:r>
      <w:proofErr w:type="gramEnd"/>
      <w:r w:rsidRPr="00CB4E5D">
        <w:rPr>
          <w:rFonts w:ascii="Times New Roman" w:eastAsia="Times New Roman" w:hAnsi="Times New Roman" w:cs="Times New Roman"/>
          <w:sz w:val="24"/>
          <w:szCs w:val="24"/>
        </w:rPr>
        <w:t xml:space="preserve"> срока действия согласия;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proofErr w:type="gramStart"/>
      <w:r w:rsidRPr="00CB4E5D">
        <w:rPr>
          <w:rFonts w:ascii="Times New Roman" w:eastAsia="Times New Roman" w:hAnsi="Times New Roman" w:cs="Times New Roman"/>
          <w:sz w:val="24"/>
          <w:szCs w:val="24"/>
        </w:rPr>
        <w:t>отзыве</w:t>
      </w:r>
      <w:proofErr w:type="gramEnd"/>
      <w:r w:rsidRPr="00CB4E5D">
        <w:rPr>
          <w:rFonts w:ascii="Times New Roman" w:eastAsia="Times New Roman" w:hAnsi="Times New Roman" w:cs="Times New Roman"/>
          <w:sz w:val="24"/>
          <w:szCs w:val="24"/>
        </w:rPr>
        <w:t xml:space="preserve">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w:t>
      </w:r>
      <w:proofErr w:type="gramStart"/>
      <w:r w:rsidRPr="00CB4E5D">
        <w:rPr>
          <w:rFonts w:ascii="Times New Roman" w:eastAsia="Times New Roman" w:hAnsi="Times New Roman" w:cs="Times New Roman"/>
          <w:sz w:val="24"/>
          <w:szCs w:val="24"/>
        </w:rPr>
        <w:t>выявлении</w:t>
      </w:r>
      <w:proofErr w:type="gramEnd"/>
      <w:r w:rsidRPr="00CB4E5D">
        <w:rPr>
          <w:rFonts w:ascii="Times New Roman" w:eastAsia="Times New Roman" w:hAnsi="Times New Roman" w:cs="Times New Roman"/>
          <w:sz w:val="24"/>
          <w:szCs w:val="24"/>
        </w:rPr>
        <w:t xml:space="preserve"> неправомерной обработки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6.6. </w:t>
      </w:r>
      <w:r w:rsidRPr="00CB4E5D">
        <w:rPr>
          <w:rFonts w:ascii="Times New Roman" w:eastAsia="Times New Roman" w:hAnsi="Times New Roman" w:cs="Times New Roman"/>
          <w:b/>
          <w:bCs/>
          <w:sz w:val="24"/>
          <w:szCs w:val="24"/>
        </w:rPr>
        <w:t>Передача персональных данных</w:t>
      </w:r>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6.6.1. Образовательная организация обеспечивает конфиденциальность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6.6.2. Образовательная организация передает имеющиеся персональные данные третьим лицам в следующих случаях: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субъект персональных данных дал свое согласие на такие действия;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 передача персональных данных осуществляется в соответствии с требованиями законодательства Российской Федерации в рамках установленной процедуры.</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6.6.3. Образовательная организация не осуществляет трансграничной передачи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6.7. </w:t>
      </w:r>
      <w:r w:rsidRPr="00CB4E5D">
        <w:rPr>
          <w:rFonts w:ascii="Times New Roman" w:eastAsia="Times New Roman" w:hAnsi="Times New Roman" w:cs="Times New Roman"/>
          <w:b/>
          <w:bCs/>
          <w:sz w:val="24"/>
          <w:szCs w:val="24"/>
        </w:rPr>
        <w:t>Уничтожение персональных данных</w:t>
      </w:r>
      <w:r w:rsidRPr="00CB4E5D">
        <w:rPr>
          <w:rFonts w:ascii="Times New Roman" w:eastAsia="Times New Roman" w:hAnsi="Times New Roman" w:cs="Times New Roman"/>
          <w:sz w:val="24"/>
          <w:szCs w:val="24"/>
        </w:rPr>
        <w:t>:</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6.7.1.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6.7.2. 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6.7.3. Документы (носители), содержащие персональные данные, уничтожаются по </w:t>
      </w:r>
      <w:hyperlink r:id="rId14" w:anchor="/document/118/32389/" w:history="1">
        <w:r w:rsidRPr="00CB4E5D">
          <w:rPr>
            <w:rFonts w:ascii="Times New Roman" w:eastAsia="Times New Roman" w:hAnsi="Times New Roman" w:cs="Times New Roman"/>
            <w:color w:val="0000FF"/>
            <w:sz w:val="24"/>
            <w:szCs w:val="24"/>
            <w:u w:val="single"/>
          </w:rPr>
          <w:t>акту о выделении документов к уничтожению</w:t>
        </w:r>
      </w:hyperlink>
      <w:r w:rsidRPr="00CB4E5D">
        <w:rPr>
          <w:rFonts w:ascii="Times New Roman" w:eastAsia="Times New Roman" w:hAnsi="Times New Roman" w:cs="Times New Roman"/>
          <w:sz w:val="24"/>
          <w:szCs w:val="24"/>
        </w:rPr>
        <w:t>. Факт уничтожения персональных данных подтверждается документально актом об уничтожении документов (носителей), подписанным членами комиссии.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lastRenderedPageBreak/>
        <w:t xml:space="preserve">         6.7.4.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6.7.5. Персональные данные на электронных носителях уничтожаются путем стирания или форматирования носителя.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7. Защита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7.1. Образовательная организация принимает нормативные, организационные и технические меры защиты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7.2. 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7.3. 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 Основными мерами защиты персональных данных в образовательной организации являются: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7.5.1. Назначение </w:t>
      </w:r>
      <w:proofErr w:type="gramStart"/>
      <w:r w:rsidRPr="00CB4E5D">
        <w:rPr>
          <w:rFonts w:ascii="Times New Roman" w:eastAsia="Times New Roman" w:hAnsi="Times New Roman" w:cs="Times New Roman"/>
          <w:sz w:val="24"/>
          <w:szCs w:val="24"/>
        </w:rPr>
        <w:t>ответственного</w:t>
      </w:r>
      <w:proofErr w:type="gramEnd"/>
      <w:r w:rsidRPr="00CB4E5D">
        <w:rPr>
          <w:rFonts w:ascii="Times New Roman" w:eastAsia="Times New Roman" w:hAnsi="Times New Roman" w:cs="Times New Roman"/>
          <w:sz w:val="24"/>
          <w:szCs w:val="24"/>
        </w:rPr>
        <w:t xml:space="preserve"> за организацию обработки персональных данных. Ответственный осуществляет организацию обработки персональных данных, обучение и инструктаж, внутренний </w:t>
      </w:r>
      <w:proofErr w:type="gramStart"/>
      <w:r w:rsidRPr="00CB4E5D">
        <w:rPr>
          <w:rFonts w:ascii="Times New Roman" w:eastAsia="Times New Roman" w:hAnsi="Times New Roman" w:cs="Times New Roman"/>
          <w:sz w:val="24"/>
          <w:szCs w:val="24"/>
        </w:rPr>
        <w:t>контроль за</w:t>
      </w:r>
      <w:proofErr w:type="gramEnd"/>
      <w:r w:rsidRPr="00CB4E5D">
        <w:rPr>
          <w:rFonts w:ascii="Times New Roman" w:eastAsia="Times New Roman" w:hAnsi="Times New Roman" w:cs="Times New Roman"/>
          <w:sz w:val="24"/>
          <w:szCs w:val="24"/>
        </w:rPr>
        <w:t xml:space="preserve"> соблюдением образовательной организацией и его работниками требований к защите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w:t>
      </w:r>
      <w:r w:rsidR="008F4972" w:rsidRPr="00CB4E5D">
        <w:rPr>
          <w:rFonts w:ascii="Times New Roman" w:eastAsia="Times New Roman" w:hAnsi="Times New Roman" w:cs="Times New Roman"/>
          <w:sz w:val="24"/>
          <w:szCs w:val="24"/>
        </w:rPr>
        <w:t xml:space="preserve"> </w:t>
      </w:r>
      <w:r w:rsidRPr="00CB4E5D">
        <w:rPr>
          <w:rFonts w:ascii="Times New Roman" w:eastAsia="Times New Roman" w:hAnsi="Times New Roman" w:cs="Times New Roman"/>
          <w:sz w:val="24"/>
          <w:szCs w:val="24"/>
        </w:rPr>
        <w:t>нарушений законодательства Российской Федерации, устранение последствий таких нарушений.</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w:t>
      </w:r>
      <w:proofErr w:type="gramStart"/>
      <w:r w:rsidRPr="00CB4E5D">
        <w:rPr>
          <w:rFonts w:ascii="Times New Roman" w:eastAsia="Times New Roman" w:hAnsi="Times New Roman" w:cs="Times New Roman"/>
          <w:sz w:val="24"/>
          <w:szCs w:val="24"/>
        </w:rPr>
        <w:t>контроль за</w:t>
      </w:r>
      <w:proofErr w:type="gramEnd"/>
      <w:r w:rsidRPr="00CB4E5D">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lastRenderedPageBreak/>
        <w:t xml:space="preserve">         7.5.6. Учет электронных носителей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7.5.7. 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7.5.9.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7.5.10. Публикация настоящей Политики на официальном сайте образовательной организации.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CB4E5D">
        <w:rPr>
          <w:rFonts w:ascii="Times New Roman" w:eastAsia="Times New Roman" w:hAnsi="Times New Roman" w:cs="Times New Roman"/>
          <w:b/>
          <w:bCs/>
          <w:sz w:val="24"/>
          <w:szCs w:val="24"/>
        </w:rPr>
        <w:t>8. Основные права и обязанности образовательной организации как оператора</w:t>
      </w:r>
      <w:r w:rsidR="00CB4E5D">
        <w:rPr>
          <w:rFonts w:ascii="Times New Roman" w:eastAsia="Times New Roman" w:hAnsi="Times New Roman" w:cs="Times New Roman"/>
          <w:b/>
          <w:bCs/>
          <w:sz w:val="24"/>
          <w:szCs w:val="24"/>
        </w:rPr>
        <w:t xml:space="preserve"> </w:t>
      </w:r>
      <w:r w:rsidRPr="00CB4E5D">
        <w:rPr>
          <w:rFonts w:ascii="Times New Roman" w:eastAsia="Times New Roman" w:hAnsi="Times New Roman" w:cs="Times New Roman"/>
          <w:b/>
          <w:bCs/>
          <w:sz w:val="24"/>
          <w:szCs w:val="24"/>
        </w:rPr>
        <w:br/>
        <w:t>персональных данных и субъекта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8.1. Образовательная организация:</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8.1.2. Предоставляет субъекту персональных данных информацию о его персональных данных на основании </w:t>
      </w:r>
      <w:hyperlink r:id="rId15" w:anchor="/document/118/29687/" w:history="1">
        <w:r w:rsidRPr="00CB4E5D">
          <w:rPr>
            <w:rFonts w:ascii="Times New Roman" w:eastAsia="Times New Roman" w:hAnsi="Times New Roman" w:cs="Times New Roman"/>
            <w:color w:val="0000FF"/>
            <w:sz w:val="24"/>
            <w:szCs w:val="24"/>
            <w:u w:val="single"/>
          </w:rPr>
          <w:t>запроса</w:t>
        </w:r>
      </w:hyperlink>
      <w:r w:rsidRPr="00CB4E5D">
        <w:rPr>
          <w:rFonts w:ascii="Times New Roman" w:eastAsia="Times New Roman" w:hAnsi="Times New Roman" w:cs="Times New Roman"/>
          <w:sz w:val="24"/>
          <w:szCs w:val="24"/>
        </w:rPr>
        <w:t xml:space="preserve"> либо отказывает в выполнении повторного запроса субъекта персональных данных при наличии правовых оснований.</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8.1.3. 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8.1.4. Блокирует или удаляет неправомерно обрабатываемые, неточные персональные данные либо обеспечивает блокирование или удаление таких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8.1.5.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8.1.6. </w:t>
      </w:r>
      <w:proofErr w:type="gramStart"/>
      <w:r w:rsidRPr="00CB4E5D">
        <w:rPr>
          <w:rFonts w:ascii="Times New Roman" w:eastAsia="Times New Roman" w:hAnsi="Times New Roman" w:cs="Times New Roman"/>
          <w:sz w:val="24"/>
          <w:szCs w:val="24"/>
        </w:rPr>
        <w:t>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w:t>
      </w:r>
      <w:r w:rsidR="00CB4E5D" w:rsidRPr="00CB4E5D">
        <w:rPr>
          <w:rFonts w:ascii="Times New Roman" w:eastAsia="Times New Roman" w:hAnsi="Times New Roman" w:cs="Times New Roman"/>
          <w:sz w:val="24"/>
          <w:szCs w:val="24"/>
        </w:rPr>
        <w:t xml:space="preserve"> </w:t>
      </w:r>
      <w:r w:rsidRPr="00CB4E5D">
        <w:rPr>
          <w:rFonts w:ascii="Times New Roman" w:eastAsia="Times New Roman" w:hAnsi="Times New Roman" w:cs="Times New Roman"/>
          <w:sz w:val="24"/>
          <w:szCs w:val="24"/>
        </w:rPr>
        <w:t>данных либо если образовательная организация не вправе осуществлять обработку</w:t>
      </w:r>
      <w:r w:rsidR="00CB4E5D" w:rsidRPr="00CB4E5D">
        <w:rPr>
          <w:rFonts w:ascii="Times New Roman" w:eastAsia="Times New Roman" w:hAnsi="Times New Roman" w:cs="Times New Roman"/>
          <w:sz w:val="24"/>
          <w:szCs w:val="24"/>
        </w:rPr>
        <w:t xml:space="preserve"> </w:t>
      </w:r>
      <w:r w:rsidRPr="00CB4E5D">
        <w:rPr>
          <w:rFonts w:ascii="Times New Roman" w:eastAsia="Times New Roman" w:hAnsi="Times New Roman" w:cs="Times New Roman"/>
          <w:sz w:val="24"/>
          <w:szCs w:val="24"/>
        </w:rPr>
        <w:t>персональных данных без согласия субъекта персональных данных</w:t>
      </w:r>
      <w:proofErr w:type="gramEnd"/>
      <w:r w:rsidRPr="00CB4E5D">
        <w:rPr>
          <w:rFonts w:ascii="Times New Roman" w:eastAsia="Times New Roman" w:hAnsi="Times New Roman" w:cs="Times New Roman"/>
          <w:sz w:val="24"/>
          <w:szCs w:val="24"/>
        </w:rPr>
        <w:t xml:space="preserve"> на основаниях, предусмотренных законодательством Российской Федерации.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lastRenderedPageBreak/>
        <w:t xml:space="preserve">        8.2. Субъект персональных данных вправе: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8.2.2. Получать информацию, касающуюся обработки его персональных данных, кроме случаев, когда такой доступ ограничен федеральными законами.</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8.2.3.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w:t>
      </w:r>
    </w:p>
    <w:p w:rsidR="00C40A38" w:rsidRPr="00CB4E5D" w:rsidRDefault="00C40A38" w:rsidP="00CB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CB4E5D">
        <w:rPr>
          <w:rFonts w:ascii="Times New Roman" w:eastAsia="Times New Roman" w:hAnsi="Times New Roman" w:cs="Times New Roman"/>
          <w:sz w:val="24"/>
          <w:szCs w:val="24"/>
        </w:rPr>
        <w:t xml:space="preserve">        8.2.4. Защищать свои права и законные интересы, в том числе на возмещение убытков и (или) компенсацию морального вреда, в судебном порядке.</w:t>
      </w:r>
    </w:p>
    <w:p w:rsidR="009600AB" w:rsidRPr="00CB4E5D" w:rsidRDefault="009600AB" w:rsidP="00CB4E5D">
      <w:pPr>
        <w:jc w:val="both"/>
        <w:rPr>
          <w:rFonts w:ascii="Times New Roman" w:hAnsi="Times New Roman" w:cs="Times New Roman"/>
          <w:sz w:val="24"/>
          <w:szCs w:val="24"/>
        </w:rPr>
      </w:pPr>
    </w:p>
    <w:sectPr w:rsidR="009600AB" w:rsidRPr="00CB4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38"/>
    <w:rsid w:val="00083D79"/>
    <w:rsid w:val="000B6095"/>
    <w:rsid w:val="00226D0A"/>
    <w:rsid w:val="00412432"/>
    <w:rsid w:val="0061717B"/>
    <w:rsid w:val="008F4972"/>
    <w:rsid w:val="009600AB"/>
    <w:rsid w:val="009D2826"/>
    <w:rsid w:val="00C40A38"/>
    <w:rsid w:val="00CB4E5D"/>
    <w:rsid w:val="00F4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4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0A38"/>
    <w:rPr>
      <w:rFonts w:ascii="Courier New" w:eastAsia="Times New Roman" w:hAnsi="Courier New" w:cs="Courier New"/>
      <w:sz w:val="20"/>
      <w:szCs w:val="20"/>
    </w:rPr>
  </w:style>
  <w:style w:type="paragraph" w:styleId="a3">
    <w:name w:val="Normal (Web)"/>
    <w:basedOn w:val="a"/>
    <w:uiPriority w:val="99"/>
    <w:semiHidden/>
    <w:unhideWhenUsed/>
    <w:rsid w:val="00C4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C40A38"/>
  </w:style>
  <w:style w:type="character" w:customStyle="1" w:styleId="sfwc">
    <w:name w:val="sfwc"/>
    <w:basedOn w:val="a0"/>
    <w:rsid w:val="00C40A38"/>
  </w:style>
  <w:style w:type="character" w:styleId="a4">
    <w:name w:val="Hyperlink"/>
    <w:basedOn w:val="a0"/>
    <w:uiPriority w:val="99"/>
    <w:semiHidden/>
    <w:unhideWhenUsed/>
    <w:rsid w:val="00C40A38"/>
    <w:rPr>
      <w:color w:val="0000FF"/>
      <w:u w:val="single"/>
    </w:rPr>
  </w:style>
  <w:style w:type="paragraph" w:styleId="a5">
    <w:name w:val="Balloon Text"/>
    <w:basedOn w:val="a"/>
    <w:link w:val="a6"/>
    <w:uiPriority w:val="99"/>
    <w:semiHidden/>
    <w:unhideWhenUsed/>
    <w:rsid w:val="00226D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6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4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0A38"/>
    <w:rPr>
      <w:rFonts w:ascii="Courier New" w:eastAsia="Times New Roman" w:hAnsi="Courier New" w:cs="Courier New"/>
      <w:sz w:val="20"/>
      <w:szCs w:val="20"/>
    </w:rPr>
  </w:style>
  <w:style w:type="paragraph" w:styleId="a3">
    <w:name w:val="Normal (Web)"/>
    <w:basedOn w:val="a"/>
    <w:uiPriority w:val="99"/>
    <w:semiHidden/>
    <w:unhideWhenUsed/>
    <w:rsid w:val="00C4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C40A38"/>
  </w:style>
  <w:style w:type="character" w:customStyle="1" w:styleId="sfwc">
    <w:name w:val="sfwc"/>
    <w:basedOn w:val="a0"/>
    <w:rsid w:val="00C40A38"/>
  </w:style>
  <w:style w:type="character" w:styleId="a4">
    <w:name w:val="Hyperlink"/>
    <w:basedOn w:val="a0"/>
    <w:uiPriority w:val="99"/>
    <w:semiHidden/>
    <w:unhideWhenUsed/>
    <w:rsid w:val="00C40A38"/>
    <w:rPr>
      <w:color w:val="0000FF"/>
      <w:u w:val="single"/>
    </w:rPr>
  </w:style>
  <w:style w:type="paragraph" w:styleId="a5">
    <w:name w:val="Balloon Text"/>
    <w:basedOn w:val="a"/>
    <w:link w:val="a6"/>
    <w:uiPriority w:val="99"/>
    <w:semiHidden/>
    <w:unhideWhenUsed/>
    <w:rsid w:val="00226D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6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2032">
      <w:bodyDiv w:val="1"/>
      <w:marLeft w:val="0"/>
      <w:marRight w:val="0"/>
      <w:marTop w:val="0"/>
      <w:marBottom w:val="0"/>
      <w:divBdr>
        <w:top w:val="none" w:sz="0" w:space="0" w:color="auto"/>
        <w:left w:val="none" w:sz="0" w:space="0" w:color="auto"/>
        <w:bottom w:val="none" w:sz="0" w:space="0" w:color="auto"/>
        <w:right w:val="none" w:sz="0" w:space="0" w:color="auto"/>
      </w:divBdr>
      <w:divsChild>
        <w:div w:id="363096751">
          <w:marLeft w:val="0"/>
          <w:marRight w:val="0"/>
          <w:marTop w:val="0"/>
          <w:marBottom w:val="0"/>
          <w:divBdr>
            <w:top w:val="none" w:sz="0" w:space="0" w:color="auto"/>
            <w:left w:val="none" w:sz="0" w:space="0" w:color="auto"/>
            <w:bottom w:val="none" w:sz="0" w:space="0" w:color="auto"/>
            <w:right w:val="none" w:sz="0" w:space="0" w:color="auto"/>
          </w:divBdr>
          <w:divsChild>
            <w:div w:id="1332369802">
              <w:marLeft w:val="0"/>
              <w:marRight w:val="0"/>
              <w:marTop w:val="0"/>
              <w:marBottom w:val="0"/>
              <w:divBdr>
                <w:top w:val="none" w:sz="0" w:space="0" w:color="auto"/>
                <w:left w:val="none" w:sz="0" w:space="0" w:color="auto"/>
                <w:bottom w:val="none" w:sz="0" w:space="0" w:color="auto"/>
                <w:right w:val="none" w:sz="0" w:space="0" w:color="auto"/>
              </w:divBdr>
              <w:divsChild>
                <w:div w:id="297146275">
                  <w:marLeft w:val="0"/>
                  <w:marRight w:val="0"/>
                  <w:marTop w:val="0"/>
                  <w:marBottom w:val="0"/>
                  <w:divBdr>
                    <w:top w:val="none" w:sz="0" w:space="0" w:color="auto"/>
                    <w:left w:val="none" w:sz="0" w:space="0" w:color="auto"/>
                    <w:bottom w:val="none" w:sz="0" w:space="0" w:color="auto"/>
                    <w:right w:val="none" w:sz="0" w:space="0" w:color="auto"/>
                  </w:divBdr>
                  <w:divsChild>
                    <w:div w:id="3202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vip.1obraz.ru/" TargetMode="External"/><Relationship Id="rId3" Type="http://schemas.openxmlformats.org/officeDocument/2006/relationships/settings" Target="settings.xm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vip.1obraz.ru/" TargetMode="External"/><Relationship Id="rId5" Type="http://schemas.openxmlformats.org/officeDocument/2006/relationships/image" Target="media/image1.png"/><Relationship Id="rId15" Type="http://schemas.openxmlformats.org/officeDocument/2006/relationships/hyperlink" Target="http://vip.1obraz.ru/" TargetMode="External"/><Relationship Id="rId10"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2018-01-10T07:47:00Z</cp:lastPrinted>
  <dcterms:created xsi:type="dcterms:W3CDTF">2018-01-10T07:46:00Z</dcterms:created>
  <dcterms:modified xsi:type="dcterms:W3CDTF">2021-02-10T15:54:00Z</dcterms:modified>
</cp:coreProperties>
</file>